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85D8" w14:textId="4FF8FE2A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1503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52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="007B0E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</w:t>
      </w:r>
      <w:r w:rsidR="008767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E977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</w:p>
    <w:p w14:paraId="77386A49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4A5262E9" w14:textId="65D07D1C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BF52A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14</w:t>
      </w:r>
      <w:r w:rsidR="00E977F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stycznia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E977F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55A9702A" w14:textId="77777777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w sprawie </w:t>
      </w:r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określenia ilości etatów w Starostwie Powiatowym w Grójcu</w:t>
      </w: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40EE32" w14:textId="77777777" w:rsidR="000376BD" w:rsidRDefault="000376BD" w:rsidP="002947EA">
      <w:pPr>
        <w:rPr>
          <w:rFonts w:ascii="Times New Roman" w:hAnsi="Times New Roman" w:cs="Times New Roman"/>
          <w:sz w:val="24"/>
          <w:szCs w:val="24"/>
        </w:rPr>
      </w:pPr>
    </w:p>
    <w:p w14:paraId="35FEE66E" w14:textId="6A47D362" w:rsidR="002947EA" w:rsidRPr="000376BD" w:rsidRDefault="006C1247" w:rsidP="0089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461374" w:rsidRPr="00461374">
        <w:rPr>
          <w:rFonts w:ascii="Times New Roman" w:hAnsi="Times New Roman" w:cs="Times New Roman"/>
          <w:sz w:val="24"/>
          <w:szCs w:val="24"/>
        </w:rPr>
        <w:t>5 czerwca 1998 r. o samorządzie powiatowym (t.j. Dz. U. z 2024 r. poz. 107</w:t>
      </w:r>
      <w:r w:rsidR="0099216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61374" w:rsidRPr="00461374">
        <w:rPr>
          <w:rFonts w:ascii="Times New Roman" w:hAnsi="Times New Roman" w:cs="Times New Roman"/>
          <w:sz w:val="24"/>
          <w:szCs w:val="24"/>
        </w:rPr>
        <w:t>).</w:t>
      </w:r>
      <w:r w:rsidR="00341E4E">
        <w:rPr>
          <w:rFonts w:ascii="Times New Roman" w:hAnsi="Times New Roman" w:cs="Times New Roman"/>
          <w:sz w:val="24"/>
          <w:szCs w:val="24"/>
        </w:rPr>
        <w:t xml:space="preserve"> </w:t>
      </w:r>
      <w:r w:rsidR="002D1FBF">
        <w:rPr>
          <w:rFonts w:ascii="Times New Roman" w:hAnsi="Times New Roman" w:cs="Times New Roman"/>
          <w:sz w:val="24"/>
          <w:szCs w:val="24"/>
        </w:rPr>
        <w:t>i</w:t>
      </w:r>
      <w:r w:rsidR="0027027C">
        <w:rPr>
          <w:rFonts w:ascii="Times New Roman" w:hAnsi="Times New Roman" w:cs="Times New Roman"/>
          <w:sz w:val="24"/>
          <w:szCs w:val="24"/>
        </w:rPr>
        <w:t xml:space="preserve"> </w:t>
      </w:r>
      <w:r w:rsidR="002D1FBF" w:rsidRPr="002D1FBF">
        <w:rPr>
          <w:rFonts w:ascii="Times New Roman" w:hAnsi="Times New Roman" w:cs="Times New Roman"/>
          <w:sz w:val="24"/>
          <w:szCs w:val="24"/>
        </w:rPr>
        <w:t xml:space="preserve">§ </w:t>
      </w:r>
      <w:r w:rsidR="002D1FBF">
        <w:rPr>
          <w:rFonts w:ascii="Times New Roman" w:hAnsi="Times New Roman" w:cs="Times New Roman"/>
          <w:sz w:val="24"/>
          <w:szCs w:val="24"/>
        </w:rPr>
        <w:t xml:space="preserve">6 ust. </w:t>
      </w:r>
      <w:r w:rsidR="006657C2">
        <w:rPr>
          <w:rFonts w:ascii="Times New Roman" w:hAnsi="Times New Roman" w:cs="Times New Roman"/>
          <w:sz w:val="24"/>
          <w:szCs w:val="24"/>
        </w:rPr>
        <w:t>3</w:t>
      </w:r>
      <w:r w:rsidR="002D1FBF">
        <w:rPr>
          <w:rFonts w:ascii="Times New Roman" w:hAnsi="Times New Roman" w:cs="Times New Roman"/>
          <w:sz w:val="24"/>
          <w:szCs w:val="24"/>
        </w:rPr>
        <w:t xml:space="preserve"> Regulaminu Organizacyjnego Starostwa Powiatowego w Grójcu </w:t>
      </w:r>
      <w:r w:rsidR="00341E4E">
        <w:rPr>
          <w:rFonts w:ascii="Times New Roman" w:hAnsi="Times New Roman" w:cs="Times New Roman"/>
          <w:sz w:val="24"/>
          <w:szCs w:val="24"/>
        </w:rPr>
        <w:t>, zarządzam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EDAE3E1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E64E103" w14:textId="2A31F318" w:rsidR="002947EA" w:rsidRPr="000376BD" w:rsidRDefault="006C1247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Określam liczbę etatów w Starostwi</w:t>
      </w:r>
      <w:r w:rsidR="0080049C">
        <w:rPr>
          <w:rFonts w:ascii="Times New Roman" w:hAnsi="Times New Roman" w:cs="Times New Roman"/>
          <w:sz w:val="24"/>
          <w:szCs w:val="24"/>
        </w:rPr>
        <w:t>e Powiatowym w Grójcu w roku 202</w:t>
      </w:r>
      <w:r w:rsidR="00E977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B7484">
        <w:rPr>
          <w:rFonts w:ascii="Times New Roman" w:hAnsi="Times New Roman" w:cs="Times New Roman"/>
          <w:sz w:val="24"/>
          <w:szCs w:val="24"/>
        </w:rPr>
        <w:t>11</w:t>
      </w:r>
      <w:r w:rsidR="001F1407">
        <w:rPr>
          <w:rFonts w:ascii="Times New Roman" w:hAnsi="Times New Roman" w:cs="Times New Roman"/>
          <w:sz w:val="24"/>
          <w:szCs w:val="24"/>
        </w:rPr>
        <w:t>4</w:t>
      </w:r>
      <w:r w:rsidR="00B256D1">
        <w:rPr>
          <w:rFonts w:ascii="Times New Roman" w:hAnsi="Times New Roman" w:cs="Times New Roman"/>
          <w:sz w:val="24"/>
          <w:szCs w:val="24"/>
        </w:rPr>
        <w:t xml:space="preserve"> </w:t>
      </w:r>
      <w:r w:rsidR="0027027C">
        <w:rPr>
          <w:rFonts w:ascii="Times New Roman" w:hAnsi="Times New Roman" w:cs="Times New Roman"/>
          <w:sz w:val="24"/>
          <w:szCs w:val="24"/>
        </w:rPr>
        <w:t xml:space="preserve">i </w:t>
      </w:r>
      <w:r w:rsidR="00226E84">
        <w:rPr>
          <w:rFonts w:ascii="Times New Roman" w:hAnsi="Times New Roman" w:cs="Times New Roman"/>
          <w:sz w:val="24"/>
          <w:szCs w:val="24"/>
        </w:rPr>
        <w:t>1</w:t>
      </w:r>
      <w:r w:rsidR="00066042">
        <w:rPr>
          <w:rFonts w:ascii="Times New Roman" w:hAnsi="Times New Roman" w:cs="Times New Roman"/>
          <w:sz w:val="24"/>
          <w:szCs w:val="24"/>
        </w:rPr>
        <w:t>/4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2BB8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3AF26F6" w14:textId="77777777" w:rsidR="00B256D1" w:rsidRDefault="00B256D1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etatów w poszczególnych wydziałach: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5"/>
        <w:gridCol w:w="1545"/>
        <w:gridCol w:w="1393"/>
        <w:gridCol w:w="2083"/>
        <w:gridCol w:w="1436"/>
      </w:tblGrid>
      <w:tr w:rsidR="00B256D1" w14:paraId="17D477DF" w14:textId="77777777" w:rsidTr="00DE43B5">
        <w:tc>
          <w:tcPr>
            <w:tcW w:w="2660" w:type="dxa"/>
          </w:tcPr>
          <w:p w14:paraId="71765B3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WYDZIAŁ/ KOMÓRKA</w:t>
            </w:r>
          </w:p>
        </w:tc>
        <w:tc>
          <w:tcPr>
            <w:tcW w:w="1559" w:type="dxa"/>
          </w:tcPr>
          <w:p w14:paraId="64975C59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Stanowiska urzędnicze</w:t>
            </w:r>
          </w:p>
        </w:tc>
        <w:tc>
          <w:tcPr>
            <w:tcW w:w="1418" w:type="dxa"/>
          </w:tcPr>
          <w:p w14:paraId="1DBEA1DE" w14:textId="1037CBDF" w:rsidR="00B256D1" w:rsidRDefault="00B256D1" w:rsidP="00B2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Umowy </w:t>
            </w:r>
            <w:r w:rsidR="00534569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2126" w:type="dxa"/>
          </w:tcPr>
          <w:p w14:paraId="35548BD4" w14:textId="77777777" w:rsidR="00B256D1" w:rsidRDefault="00B256D1" w:rsidP="00B2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Stanowiska obsługi i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>pomocnicze</w:t>
            </w:r>
          </w:p>
        </w:tc>
        <w:tc>
          <w:tcPr>
            <w:tcW w:w="1449" w:type="dxa"/>
          </w:tcPr>
          <w:p w14:paraId="0785171D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Powołania </w:t>
            </w:r>
          </w:p>
        </w:tc>
      </w:tr>
      <w:tr w:rsidR="00B256D1" w14:paraId="290F6A4B" w14:textId="77777777" w:rsidTr="00DE43B5">
        <w:tc>
          <w:tcPr>
            <w:tcW w:w="2660" w:type="dxa"/>
          </w:tcPr>
          <w:p w14:paraId="4D0772AA" w14:textId="5CFBBA1F" w:rsidR="00B256D1" w:rsidRDefault="00534569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</w:t>
            </w:r>
          </w:p>
        </w:tc>
        <w:tc>
          <w:tcPr>
            <w:tcW w:w="1559" w:type="dxa"/>
          </w:tcPr>
          <w:p w14:paraId="31C6B6A1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91448" w14:textId="4794E19C" w:rsidR="00B256D1" w:rsidRDefault="00534569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76BE72D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19054BB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6D1" w14:paraId="214FF405" w14:textId="77777777" w:rsidTr="00DE43B5">
        <w:tc>
          <w:tcPr>
            <w:tcW w:w="2660" w:type="dxa"/>
          </w:tcPr>
          <w:p w14:paraId="4F6D8959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Organizacyjny</w:t>
            </w:r>
          </w:p>
        </w:tc>
        <w:tc>
          <w:tcPr>
            <w:tcW w:w="1559" w:type="dxa"/>
          </w:tcPr>
          <w:p w14:paraId="383B0DD3" w14:textId="3CB881F3" w:rsidR="00B256D1" w:rsidRDefault="00226E84" w:rsidP="0072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C8E201C" w14:textId="53972E2C" w:rsidR="00B256D1" w:rsidRDefault="001F1407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3729E74" w14:textId="097B5802" w:rsidR="00B256D1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43B5" w:rsidRPr="0027027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49" w:type="dxa"/>
          </w:tcPr>
          <w:p w14:paraId="5F35782B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4AA800E7" w14:textId="77777777" w:rsidTr="00DE43B5">
        <w:tc>
          <w:tcPr>
            <w:tcW w:w="2660" w:type="dxa"/>
          </w:tcPr>
          <w:p w14:paraId="13513AF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Finansowy</w:t>
            </w:r>
          </w:p>
        </w:tc>
        <w:tc>
          <w:tcPr>
            <w:tcW w:w="1559" w:type="dxa"/>
          </w:tcPr>
          <w:p w14:paraId="2E4FAC5C" w14:textId="539F7D01" w:rsidR="00B256D1" w:rsidRDefault="00DE43B5" w:rsidP="003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9419B7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6894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FD7F391" w14:textId="77777777" w:rsidR="00B256D1" w:rsidRDefault="00381D2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56C" w14:paraId="0E65CB07" w14:textId="77777777" w:rsidTr="00DE43B5">
        <w:tc>
          <w:tcPr>
            <w:tcW w:w="2660" w:type="dxa"/>
          </w:tcPr>
          <w:p w14:paraId="2A37883E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Promocji Powiatu</w:t>
            </w:r>
          </w:p>
        </w:tc>
        <w:tc>
          <w:tcPr>
            <w:tcW w:w="1559" w:type="dxa"/>
          </w:tcPr>
          <w:p w14:paraId="2F7282B3" w14:textId="08A8B20C" w:rsidR="004C556C" w:rsidRDefault="00534569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0CCE24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D0F00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4453743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1F334A31" w14:textId="77777777" w:rsidTr="00DE43B5">
        <w:tc>
          <w:tcPr>
            <w:tcW w:w="2660" w:type="dxa"/>
          </w:tcPr>
          <w:p w14:paraId="722A7C2B" w14:textId="77777777" w:rsidR="00B256D1" w:rsidRDefault="00B256D1" w:rsidP="000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Edukacji</w:t>
            </w:r>
            <w:r w:rsidR="0000040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Zdrowia  </w:t>
            </w:r>
          </w:p>
        </w:tc>
        <w:tc>
          <w:tcPr>
            <w:tcW w:w="1559" w:type="dxa"/>
          </w:tcPr>
          <w:p w14:paraId="62EA7967" w14:textId="52EE82F5" w:rsidR="00B256D1" w:rsidRDefault="0046137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84040F4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08B6FE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610CC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3F915E8" w14:textId="77777777" w:rsidTr="00DE43B5">
        <w:tc>
          <w:tcPr>
            <w:tcW w:w="2660" w:type="dxa"/>
          </w:tcPr>
          <w:p w14:paraId="0DB1F9DE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Rolnictwa, Leśnictwa i Ochrony Środowiska</w:t>
            </w:r>
          </w:p>
        </w:tc>
        <w:tc>
          <w:tcPr>
            <w:tcW w:w="1559" w:type="dxa"/>
          </w:tcPr>
          <w:p w14:paraId="7FCB78BC" w14:textId="05BD7EA7" w:rsidR="00B256D1" w:rsidRDefault="00226E8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BE3C240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FF821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2FECC87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6C5DE572" w14:textId="77777777" w:rsidTr="00DE43B5">
        <w:tc>
          <w:tcPr>
            <w:tcW w:w="2660" w:type="dxa"/>
          </w:tcPr>
          <w:p w14:paraId="35CA4E55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Budownictwa i Architektury</w:t>
            </w:r>
          </w:p>
        </w:tc>
        <w:tc>
          <w:tcPr>
            <w:tcW w:w="1559" w:type="dxa"/>
          </w:tcPr>
          <w:p w14:paraId="2D2BDFD5" w14:textId="30A8A0DC" w:rsidR="00B256D1" w:rsidRDefault="00534569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736B6C3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E1C2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D5AB85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615C0310" w14:textId="77777777" w:rsidTr="00DE43B5">
        <w:tc>
          <w:tcPr>
            <w:tcW w:w="2660" w:type="dxa"/>
          </w:tcPr>
          <w:p w14:paraId="69384770" w14:textId="7018E4CC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Komunikacji i Transportu</w:t>
            </w:r>
            <w:r w:rsidR="004D2813">
              <w:rPr>
                <w:rFonts w:ascii="Times New Roman" w:hAnsi="Times New Roman" w:cs="Times New Roman"/>
                <w:sz w:val="24"/>
                <w:szCs w:val="24"/>
              </w:rPr>
              <w:t xml:space="preserve"> wraz z Filiami</w:t>
            </w:r>
          </w:p>
        </w:tc>
        <w:tc>
          <w:tcPr>
            <w:tcW w:w="1559" w:type="dxa"/>
          </w:tcPr>
          <w:p w14:paraId="2F198BCD" w14:textId="591E65BC" w:rsidR="00B256D1" w:rsidRDefault="00226E8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14F179" w14:textId="6C517871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052B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F16928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1496452C" w14:textId="77777777" w:rsidTr="00DE43B5">
        <w:tc>
          <w:tcPr>
            <w:tcW w:w="2660" w:type="dxa"/>
          </w:tcPr>
          <w:p w14:paraId="21EE6D6F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Geodezji, Kartografii, Katastru i Nieruchomości</w:t>
            </w:r>
          </w:p>
        </w:tc>
        <w:tc>
          <w:tcPr>
            <w:tcW w:w="1559" w:type="dxa"/>
          </w:tcPr>
          <w:p w14:paraId="52E8EF06" w14:textId="2A99F05B" w:rsidR="00B256D1" w:rsidRDefault="00226E84" w:rsidP="0006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D269FC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BA280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25FE3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432BDEF0" w14:textId="77777777" w:rsidTr="00DE43B5">
        <w:tc>
          <w:tcPr>
            <w:tcW w:w="2660" w:type="dxa"/>
          </w:tcPr>
          <w:p w14:paraId="63E85D82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Radców Prawnych</w:t>
            </w:r>
          </w:p>
        </w:tc>
        <w:tc>
          <w:tcPr>
            <w:tcW w:w="1559" w:type="dxa"/>
          </w:tcPr>
          <w:p w14:paraId="64582ABA" w14:textId="58EBD61A" w:rsidR="00B256D1" w:rsidRDefault="00534569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56C0DF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19CB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4C70C33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995EEBC" w14:textId="77777777" w:rsidTr="00DE43B5">
        <w:tc>
          <w:tcPr>
            <w:tcW w:w="2660" w:type="dxa"/>
          </w:tcPr>
          <w:p w14:paraId="051471EF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Powiatowy Rzecznik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>Konsumentów</w:t>
            </w:r>
          </w:p>
        </w:tc>
        <w:tc>
          <w:tcPr>
            <w:tcW w:w="1559" w:type="dxa"/>
          </w:tcPr>
          <w:p w14:paraId="7C63A201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4B0BCF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10B905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B96F731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B5" w14:paraId="0079F733" w14:textId="77777777" w:rsidTr="00DE43B5">
        <w:tc>
          <w:tcPr>
            <w:tcW w:w="2660" w:type="dxa"/>
          </w:tcPr>
          <w:p w14:paraId="07F49DA2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wewnętrzny</w:t>
            </w:r>
          </w:p>
        </w:tc>
        <w:tc>
          <w:tcPr>
            <w:tcW w:w="1559" w:type="dxa"/>
          </w:tcPr>
          <w:p w14:paraId="4E5002BA" w14:textId="77777777" w:rsidR="00DE43B5" w:rsidRPr="0027027C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7C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418" w:type="dxa"/>
          </w:tcPr>
          <w:p w14:paraId="6E858038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4DEB4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4306AB1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C3" w14:paraId="7E8E382F" w14:textId="77777777" w:rsidTr="00DE43B5">
        <w:tc>
          <w:tcPr>
            <w:tcW w:w="2660" w:type="dxa"/>
          </w:tcPr>
          <w:p w14:paraId="620D0C68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Inwestycji, Zamówień Publicznych</w:t>
            </w:r>
            <w:r w:rsidR="007C730C">
              <w:rPr>
                <w:rFonts w:ascii="Times New Roman" w:hAnsi="Times New Roman" w:cs="Times New Roman"/>
                <w:sz w:val="24"/>
                <w:szCs w:val="24"/>
              </w:rPr>
              <w:t xml:space="preserve"> i Rozwoju Powiatu</w:t>
            </w:r>
          </w:p>
        </w:tc>
        <w:tc>
          <w:tcPr>
            <w:tcW w:w="1559" w:type="dxa"/>
          </w:tcPr>
          <w:p w14:paraId="29A1EA6B" w14:textId="0838C847" w:rsidR="00CC7FC3" w:rsidRPr="0027027C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3AADABF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69CFE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9117A51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EBE850D" w14:textId="77777777" w:rsidTr="00DE43B5">
        <w:tc>
          <w:tcPr>
            <w:tcW w:w="2660" w:type="dxa"/>
          </w:tcPr>
          <w:p w14:paraId="310E5D35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0F1A9718" w14:textId="12A5AC65" w:rsidR="00B256D1" w:rsidRDefault="00992162" w:rsidP="00F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04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418" w:type="dxa"/>
          </w:tcPr>
          <w:p w14:paraId="0A232939" w14:textId="67CAB75F" w:rsidR="00B256D1" w:rsidRDefault="001F1407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1F11759" w14:textId="7C380376" w:rsidR="00B256D1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43B5" w:rsidRPr="0027027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49" w:type="dxa"/>
          </w:tcPr>
          <w:p w14:paraId="1919682F" w14:textId="77777777" w:rsidR="00B256D1" w:rsidRDefault="00381D2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033A7B" w14:textId="77777777" w:rsidR="002D1FBF" w:rsidRDefault="00B256D1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CE77D25" w14:textId="05BF4114" w:rsidR="002947EA" w:rsidRPr="000376BD" w:rsidRDefault="00B256D1" w:rsidP="002947EA">
      <w:pPr>
        <w:rPr>
          <w:rFonts w:ascii="Times New Roman" w:hAnsi="Times New Roman" w:cs="Times New Roman"/>
          <w:sz w:val="24"/>
          <w:szCs w:val="24"/>
        </w:rPr>
      </w:pPr>
      <w:r w:rsidRPr="00B256D1">
        <w:rPr>
          <w:rFonts w:ascii="Times New Roman" w:hAnsi="Times New Roman" w:cs="Times New Roman"/>
          <w:bCs/>
          <w:sz w:val="24"/>
          <w:szCs w:val="24"/>
        </w:rPr>
        <w:t xml:space="preserve">Traci moc Zarządzenie Nr </w:t>
      </w:r>
      <w:r w:rsidR="0023282A">
        <w:rPr>
          <w:rFonts w:ascii="Times New Roman" w:hAnsi="Times New Roman" w:cs="Times New Roman"/>
          <w:bCs/>
          <w:sz w:val="24"/>
          <w:szCs w:val="24"/>
        </w:rPr>
        <w:t>1</w:t>
      </w:r>
      <w:r w:rsidR="00534569">
        <w:rPr>
          <w:rFonts w:ascii="Times New Roman" w:hAnsi="Times New Roman" w:cs="Times New Roman"/>
          <w:bCs/>
          <w:sz w:val="24"/>
          <w:szCs w:val="24"/>
        </w:rPr>
        <w:t>40</w:t>
      </w:r>
      <w:r w:rsidRPr="00B256D1">
        <w:rPr>
          <w:rFonts w:ascii="Times New Roman" w:hAnsi="Times New Roman" w:cs="Times New Roman"/>
          <w:bCs/>
          <w:sz w:val="24"/>
          <w:szCs w:val="24"/>
        </w:rPr>
        <w:t>/20</w:t>
      </w:r>
      <w:r w:rsidR="000D313C">
        <w:rPr>
          <w:rFonts w:ascii="Times New Roman" w:hAnsi="Times New Roman" w:cs="Times New Roman"/>
          <w:bCs/>
          <w:sz w:val="24"/>
          <w:szCs w:val="24"/>
        </w:rPr>
        <w:t>2</w:t>
      </w:r>
      <w:r w:rsidR="00461374">
        <w:rPr>
          <w:rFonts w:ascii="Times New Roman" w:hAnsi="Times New Roman" w:cs="Times New Roman"/>
          <w:bCs/>
          <w:sz w:val="24"/>
          <w:szCs w:val="24"/>
        </w:rPr>
        <w:t>4</w:t>
      </w:r>
      <w:r w:rsidRPr="00B256D1">
        <w:rPr>
          <w:rFonts w:ascii="Times New Roman" w:hAnsi="Times New Roman" w:cs="Times New Roman"/>
          <w:bCs/>
          <w:sz w:val="24"/>
          <w:szCs w:val="24"/>
        </w:rPr>
        <w:t xml:space="preserve"> Starosty Grójeckiego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34569">
        <w:rPr>
          <w:rFonts w:ascii="Times New Roman" w:hAnsi="Times New Roman" w:cs="Times New Roman"/>
          <w:sz w:val="24"/>
          <w:szCs w:val="24"/>
        </w:rPr>
        <w:t>18 września</w:t>
      </w:r>
      <w:r w:rsidR="0023282A">
        <w:rPr>
          <w:rFonts w:ascii="Times New Roman" w:hAnsi="Times New Roman" w:cs="Times New Roman"/>
          <w:sz w:val="24"/>
          <w:szCs w:val="24"/>
        </w:rPr>
        <w:t xml:space="preserve"> </w:t>
      </w:r>
      <w:r w:rsidR="00530944">
        <w:rPr>
          <w:rFonts w:ascii="Times New Roman" w:hAnsi="Times New Roman" w:cs="Times New Roman"/>
          <w:sz w:val="24"/>
          <w:szCs w:val="24"/>
        </w:rPr>
        <w:t>202</w:t>
      </w:r>
      <w:r w:rsidR="004613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B89CAE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56D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5F8770" w14:textId="77777777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sectPr w:rsidR="002947EA" w:rsidRPr="000376B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040C"/>
    <w:rsid w:val="000376BD"/>
    <w:rsid w:val="000509FC"/>
    <w:rsid w:val="0006042B"/>
    <w:rsid w:val="00065A04"/>
    <w:rsid w:val="00066042"/>
    <w:rsid w:val="000D313C"/>
    <w:rsid w:val="000E6E54"/>
    <w:rsid w:val="0015037B"/>
    <w:rsid w:val="001F1407"/>
    <w:rsid w:val="00226E84"/>
    <w:rsid w:val="0023282A"/>
    <w:rsid w:val="0027027C"/>
    <w:rsid w:val="002947EA"/>
    <w:rsid w:val="002D1FBF"/>
    <w:rsid w:val="002F66EE"/>
    <w:rsid w:val="003217ED"/>
    <w:rsid w:val="00341E4E"/>
    <w:rsid w:val="00381D24"/>
    <w:rsid w:val="003C1C12"/>
    <w:rsid w:val="003F485F"/>
    <w:rsid w:val="00461374"/>
    <w:rsid w:val="004C556C"/>
    <w:rsid w:val="004D2813"/>
    <w:rsid w:val="00530944"/>
    <w:rsid w:val="00534569"/>
    <w:rsid w:val="00562726"/>
    <w:rsid w:val="005636A9"/>
    <w:rsid w:val="005B0EA9"/>
    <w:rsid w:val="00603B51"/>
    <w:rsid w:val="006657C2"/>
    <w:rsid w:val="006B7484"/>
    <w:rsid w:val="006C1247"/>
    <w:rsid w:val="007268F0"/>
    <w:rsid w:val="007833A5"/>
    <w:rsid w:val="007B0E97"/>
    <w:rsid w:val="007C730C"/>
    <w:rsid w:val="0080049C"/>
    <w:rsid w:val="008146F4"/>
    <w:rsid w:val="00830441"/>
    <w:rsid w:val="0083622D"/>
    <w:rsid w:val="0084183C"/>
    <w:rsid w:val="008767AF"/>
    <w:rsid w:val="008931A4"/>
    <w:rsid w:val="00896FFC"/>
    <w:rsid w:val="009332BB"/>
    <w:rsid w:val="00992162"/>
    <w:rsid w:val="00A753EC"/>
    <w:rsid w:val="00AD5901"/>
    <w:rsid w:val="00B20C69"/>
    <w:rsid w:val="00B256D1"/>
    <w:rsid w:val="00BF0C42"/>
    <w:rsid w:val="00BF52A5"/>
    <w:rsid w:val="00C537D1"/>
    <w:rsid w:val="00CC7FC3"/>
    <w:rsid w:val="00CF4E9C"/>
    <w:rsid w:val="00D27567"/>
    <w:rsid w:val="00DE43B5"/>
    <w:rsid w:val="00E37A71"/>
    <w:rsid w:val="00E977F7"/>
    <w:rsid w:val="00ED1E06"/>
    <w:rsid w:val="00EE73A7"/>
    <w:rsid w:val="00F34B0C"/>
    <w:rsid w:val="00F84DFD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1CD9"/>
  <w15:docId w15:val="{63772075-70F3-4C90-ABA5-0F01117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Anna Matyjas</cp:lastModifiedBy>
  <cp:revision>6</cp:revision>
  <cp:lastPrinted>2025-01-14T07:57:00Z</cp:lastPrinted>
  <dcterms:created xsi:type="dcterms:W3CDTF">2025-01-14T07:46:00Z</dcterms:created>
  <dcterms:modified xsi:type="dcterms:W3CDTF">2025-01-14T08:12:00Z</dcterms:modified>
</cp:coreProperties>
</file>